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8" w:rsidRPr="000714D8" w:rsidRDefault="000714D8" w:rsidP="0007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Требования к макетам созданным в векторном редакторе </w:t>
      </w:r>
      <w:proofErr w:type="spellStart"/>
      <w:r w:rsidRPr="00071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Corel</w:t>
      </w:r>
      <w:proofErr w:type="spellEnd"/>
      <w:r w:rsidRPr="00071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71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Draw</w:t>
      </w:r>
      <w:proofErr w:type="spellEnd"/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1. Формат страницы в документе должен соответствовать конечному (обрезному) формату.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фона (заливка или растровое изображение) и иных элементов</w:t>
      </w:r>
      <w:r w:rsidR="001B31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714D8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должны быть в край формата</w:t>
      </w:r>
      <w:r w:rsidR="001B31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714D8">
        <w:rPr>
          <w:rFonts w:ascii="Arial" w:eastAsia="Times New Roman" w:hAnsi="Arial" w:cs="Arial"/>
          <w:sz w:val="24"/>
          <w:szCs w:val="24"/>
          <w:lang w:eastAsia="ru-RU"/>
        </w:rPr>
        <w:t xml:space="preserve"> эти элементы должны выходить за обрезной формат на 5мм.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3. Все значимые элементы, такие как текст, логотип и т.д. необход</w:t>
      </w:r>
      <w:r w:rsidR="00FC6193">
        <w:rPr>
          <w:rFonts w:ascii="Arial" w:eastAsia="Times New Roman" w:hAnsi="Arial" w:cs="Arial"/>
          <w:sz w:val="24"/>
          <w:szCs w:val="24"/>
          <w:lang w:eastAsia="ru-RU"/>
        </w:rPr>
        <w:t xml:space="preserve">имо располагать не менее чем в </w:t>
      </w:r>
      <w:r w:rsidR="00FC6193" w:rsidRPr="001B31E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714D8">
        <w:rPr>
          <w:rFonts w:ascii="Arial" w:eastAsia="Times New Roman" w:hAnsi="Arial" w:cs="Arial"/>
          <w:sz w:val="24"/>
          <w:szCs w:val="24"/>
          <w:lang w:eastAsia="ru-RU"/>
        </w:rPr>
        <w:t>мм от обрезного формата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B31E7" w:rsidRDefault="000714D8" w:rsidP="000714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4. Растровые изображения должны иметь</w:t>
      </w:r>
      <w:r w:rsidR="001B3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14D8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для CMYK 300dpi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0714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Grayscale 600dpi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0714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Monochrome 1200dpi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14D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 xml:space="preserve">5. Все эффекты (тени, линзы, прозрачности, пост-скрипт заливки, текстурные заливки, </w:t>
      </w:r>
      <w:proofErr w:type="spellStart"/>
      <w:r w:rsidRPr="000714D8">
        <w:rPr>
          <w:rFonts w:ascii="Arial" w:eastAsia="Times New Roman" w:hAnsi="Arial" w:cs="Arial"/>
          <w:sz w:val="24"/>
          <w:szCs w:val="24"/>
          <w:lang w:eastAsia="ru-RU"/>
        </w:rPr>
        <w:t>Power</w:t>
      </w:r>
      <w:proofErr w:type="spellEnd"/>
      <w:r w:rsidRPr="00071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14D8">
        <w:rPr>
          <w:rFonts w:ascii="Arial" w:eastAsia="Times New Roman" w:hAnsi="Arial" w:cs="Arial"/>
          <w:sz w:val="24"/>
          <w:szCs w:val="24"/>
          <w:lang w:eastAsia="ru-RU"/>
        </w:rPr>
        <w:t>Clip</w:t>
      </w:r>
      <w:proofErr w:type="spellEnd"/>
      <w:r w:rsidRPr="000714D8">
        <w:rPr>
          <w:rFonts w:ascii="Arial" w:eastAsia="Times New Roman" w:hAnsi="Arial" w:cs="Arial"/>
          <w:sz w:val="24"/>
          <w:szCs w:val="24"/>
          <w:lang w:eastAsia="ru-RU"/>
        </w:rPr>
        <w:t>, сетчатый градиент (</w:t>
      </w:r>
      <w:proofErr w:type="spellStart"/>
      <w:r w:rsidRPr="000714D8">
        <w:rPr>
          <w:rFonts w:ascii="Arial" w:eastAsia="Times New Roman" w:hAnsi="Arial" w:cs="Arial"/>
          <w:sz w:val="24"/>
          <w:szCs w:val="24"/>
          <w:lang w:eastAsia="ru-RU"/>
        </w:rPr>
        <w:t>Gradient</w:t>
      </w:r>
      <w:proofErr w:type="spellEnd"/>
      <w:r w:rsidRPr="00071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14D8">
        <w:rPr>
          <w:rFonts w:ascii="Arial" w:eastAsia="Times New Roman" w:hAnsi="Arial" w:cs="Arial"/>
          <w:sz w:val="24"/>
          <w:szCs w:val="24"/>
          <w:lang w:eastAsia="ru-RU"/>
        </w:rPr>
        <w:t>Mesh</w:t>
      </w:r>
      <w:proofErr w:type="spellEnd"/>
      <w:r w:rsidRPr="000714D8">
        <w:rPr>
          <w:rFonts w:ascii="Arial" w:eastAsia="Times New Roman" w:hAnsi="Arial" w:cs="Arial"/>
          <w:sz w:val="24"/>
          <w:szCs w:val="24"/>
          <w:lang w:eastAsia="ru-RU"/>
        </w:rPr>
        <w:t xml:space="preserve">) должны быть </w:t>
      </w:r>
      <w:proofErr w:type="spellStart"/>
      <w:r w:rsidRPr="000714D8">
        <w:rPr>
          <w:rFonts w:ascii="Arial" w:eastAsia="Times New Roman" w:hAnsi="Arial" w:cs="Arial"/>
          <w:sz w:val="24"/>
          <w:szCs w:val="24"/>
          <w:lang w:eastAsia="ru-RU"/>
        </w:rPr>
        <w:t>отрастрированы</w:t>
      </w:r>
      <w:proofErr w:type="spellEnd"/>
      <w:r w:rsidRPr="000714D8">
        <w:rPr>
          <w:rFonts w:ascii="Arial" w:eastAsia="Times New Roman" w:hAnsi="Arial" w:cs="Arial"/>
          <w:sz w:val="24"/>
          <w:szCs w:val="24"/>
          <w:lang w:eastAsia="ru-RU"/>
        </w:rPr>
        <w:t xml:space="preserve"> в CMYK 300dpi.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6. Шрифты переведены в “кривые”.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14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714D8">
        <w:rPr>
          <w:rFonts w:ascii="Arial" w:eastAsia="Times New Roman" w:hAnsi="Arial" w:cs="Arial"/>
          <w:sz w:val="24"/>
          <w:szCs w:val="24"/>
          <w:lang w:eastAsia="ru-RU"/>
        </w:rPr>
        <w:t>7. Если в тексте макета надо внести изменения, то должны быть приложены шрифты, используемые в файле.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7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8. Старайтесь не использовать слишком сложные векторные объекты (объекты содержащие большое количество опорных точек).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14D8" w:rsidRPr="000714D8" w:rsidRDefault="000714D8" w:rsidP="0007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D8">
        <w:rPr>
          <w:rFonts w:ascii="Arial" w:eastAsia="Times New Roman" w:hAnsi="Arial" w:cs="Arial"/>
          <w:sz w:val="24"/>
          <w:szCs w:val="24"/>
          <w:lang w:eastAsia="ru-RU"/>
        </w:rPr>
        <w:t>9. Просьба не использовать заливки с су</w:t>
      </w:r>
      <w:r w:rsidR="001B31E7">
        <w:rPr>
          <w:rFonts w:ascii="Arial" w:eastAsia="Times New Roman" w:hAnsi="Arial" w:cs="Arial"/>
          <w:sz w:val="24"/>
          <w:szCs w:val="24"/>
          <w:lang w:eastAsia="ru-RU"/>
        </w:rPr>
        <w:t>м</w:t>
      </w:r>
      <w:bookmarkStart w:id="0" w:name="_GoBack"/>
      <w:bookmarkEnd w:id="0"/>
      <w:r w:rsidRPr="000714D8">
        <w:rPr>
          <w:rFonts w:ascii="Arial" w:eastAsia="Times New Roman" w:hAnsi="Arial" w:cs="Arial"/>
          <w:sz w:val="24"/>
          <w:szCs w:val="24"/>
          <w:lang w:eastAsia="ru-RU"/>
        </w:rPr>
        <w:t>марным кол-вом краски меньше 20 %.</w:t>
      </w:r>
    </w:p>
    <w:p w:rsidR="00CF3190" w:rsidRPr="000714D8" w:rsidRDefault="00CF3190" w:rsidP="00CF3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3190" w:rsidRPr="000714D8" w:rsidSect="0042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190"/>
    <w:rsid w:val="000714D8"/>
    <w:rsid w:val="001B31E7"/>
    <w:rsid w:val="00426F59"/>
    <w:rsid w:val="00CF3190"/>
    <w:rsid w:val="00DF53A2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64E8-BCAE-41AC-9AFC-7487D48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1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36">
              <w:marLeft w:val="0"/>
              <w:marRight w:val="0"/>
              <w:marTop w:val="0"/>
              <w:marBottom w:val="0"/>
              <w:divBdr>
                <w:top w:val="single" w:sz="18" w:space="3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24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857">
              <w:marLeft w:val="0"/>
              <w:marRight w:val="0"/>
              <w:marTop w:val="0"/>
              <w:marBottom w:val="0"/>
              <w:divBdr>
                <w:top w:val="single" w:sz="18" w:space="3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9009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825">
              <w:marLeft w:val="0"/>
              <w:marRight w:val="0"/>
              <w:marTop w:val="0"/>
              <w:marBottom w:val="0"/>
              <w:divBdr>
                <w:top w:val="single" w:sz="18" w:space="3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8622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314">
              <w:marLeft w:val="0"/>
              <w:marRight w:val="0"/>
              <w:marTop w:val="0"/>
              <w:marBottom w:val="0"/>
              <w:divBdr>
                <w:top w:val="single" w:sz="18" w:space="3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648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9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9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2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4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Репкина</cp:lastModifiedBy>
  <cp:revision>4</cp:revision>
  <dcterms:created xsi:type="dcterms:W3CDTF">2011-06-03T07:03:00Z</dcterms:created>
  <dcterms:modified xsi:type="dcterms:W3CDTF">2014-10-24T11:48:00Z</dcterms:modified>
</cp:coreProperties>
</file>